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1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90"/>
        <w:gridCol w:w="5910"/>
      </w:tblGrid>
      <w:tr w:rsidR="00895305" w:rsidRPr="00895305" w:rsidTr="00895305">
        <w:trPr>
          <w:trHeight w:val="4660"/>
          <w:tblCellSpacing w:w="1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95305" w:rsidRPr="00895305" w:rsidRDefault="00895305" w:rsidP="008953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93545" cy="2387600"/>
                  <wp:effectExtent l="0" t="0" r="8255" b="0"/>
                  <wp:docPr id="1" name="Picture 1" descr="http://european-convention.europa.eu/images/photos-CV/Laden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ropean-convention.europa.eu/images/photos-CV/Ladenbu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95305" w:rsidRPr="00895305" w:rsidRDefault="00895305" w:rsidP="00895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95305" w:rsidRPr="00895305" w:rsidRDefault="00895305" w:rsidP="0089530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95305">
              <w:rPr>
                <w:rFonts w:ascii="Verdana" w:hAnsi="Verdana" w:cs="Times New Roman"/>
                <w:b/>
                <w:bCs/>
                <w:color w:val="000066"/>
                <w:sz w:val="17"/>
                <w:szCs w:val="17"/>
              </w:rPr>
              <w:t>Clemens LADENBURGER</w:t>
            </w: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br/>
            </w:r>
            <w:r w:rsidRPr="00895305">
              <w:rPr>
                <w:rFonts w:ascii="Verdana" w:hAnsi="Verdana" w:cs="Times New Roman"/>
                <w:i/>
                <w:iCs/>
                <w:color w:val="000066"/>
                <w:sz w:val="17"/>
                <w:szCs w:val="17"/>
              </w:rPr>
              <w:t>Drafter</w:t>
            </w:r>
          </w:p>
          <w:p w:rsidR="00895305" w:rsidRPr="00895305" w:rsidRDefault="00895305" w:rsidP="0089530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Tel</w:t>
            </w:r>
            <w:proofErr w:type="gramStart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. :</w:t>
            </w:r>
            <w:proofErr w:type="gramEnd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 xml:space="preserve"> +32-2-285 5057</w:t>
            </w: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br/>
              <w:t>Email : </w:t>
            </w:r>
            <w:hyperlink r:id="rId6" w:history="1">
              <w:r w:rsidRPr="00895305">
                <w:rPr>
                  <w:rFonts w:ascii="Verdana" w:hAnsi="Verdana" w:cs="Times New Roman"/>
                  <w:color w:val="0000FF"/>
                  <w:sz w:val="17"/>
                  <w:szCs w:val="17"/>
                  <w:u w:val="single"/>
                </w:rPr>
                <w:t>clemens.ladenburger@consilium.eu.int</w:t>
              </w:r>
            </w:hyperlink>
          </w:p>
          <w:p w:rsidR="00895305" w:rsidRPr="00895305" w:rsidRDefault="00895305" w:rsidP="008953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95305" w:rsidRPr="00895305" w:rsidTr="00895305">
        <w:trPr>
          <w:tblCellSpacing w:w="10" w:type="dxa"/>
        </w:trPr>
        <w:tc>
          <w:tcPr>
            <w:tcW w:w="0" w:type="auto"/>
            <w:gridSpan w:val="2"/>
            <w:shd w:val="clear" w:color="auto" w:fill="F5F5F5"/>
            <w:hideMark/>
          </w:tcPr>
          <w:p w:rsidR="00895305" w:rsidRPr="00895305" w:rsidRDefault="00895305" w:rsidP="0089530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 xml:space="preserve">Dr. </w:t>
            </w:r>
            <w:proofErr w:type="spellStart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iur</w:t>
            </w:r>
            <w:proofErr w:type="spellEnd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. Clemens LADENBURGER, born 1967 in Stuttgart (Germany), married, 3 children.</w:t>
            </w:r>
          </w:p>
          <w:p w:rsidR="00895305" w:rsidRPr="00895305" w:rsidRDefault="00895305" w:rsidP="00895305">
            <w:pPr>
              <w:spacing w:before="100" w:beforeAutospacing="1" w:after="100" w:afterAutospacing="1" w:line="210" w:lineRule="atLeast"/>
              <w:rPr>
                <w:rFonts w:ascii="Verdana" w:hAnsi="Verdana" w:cs="Times New Roman"/>
                <w:color w:val="000066"/>
                <w:sz w:val="17"/>
                <w:szCs w:val="17"/>
              </w:rPr>
            </w:pP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- Studies of law at the Universities of Freiburg, Geneva and Chicago (LL.M. 1993; State Exams 1992 and 1995). </w:t>
            </w: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br/>
              <w:t xml:space="preserve">- 1996 - 1997, academic assistant at University of Heidelberg. Dr. </w:t>
            </w:r>
            <w:proofErr w:type="spellStart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iur</w:t>
            </w:r>
            <w:proofErr w:type="spellEnd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 xml:space="preserve">. </w:t>
            </w:r>
            <w:proofErr w:type="gramStart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awarded</w:t>
            </w:r>
            <w:proofErr w:type="gramEnd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 xml:space="preserve"> 1999 (thesis prizes of the European Group of Public Law and of the U. of Heidelberg).</w:t>
            </w: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br/>
              <w:t>- 1998, official in the German Federal Ministry of Justice, Constitutional Department.</w:t>
            </w: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br/>
              <w:t>- 1998 - 1999, Member of Cabinet of the Secretary-General of the Council, covering notably Justice and Home Affairs.</w:t>
            </w:r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br/>
              <w:t xml:space="preserve">- Since 1999, Legal Service of the Commission, Team "Institutions", </w:t>
            </w:r>
            <w:proofErr w:type="spellStart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i.a</w:t>
            </w:r>
            <w:proofErr w:type="spellEnd"/>
            <w:r w:rsidRPr="00895305">
              <w:rPr>
                <w:rFonts w:ascii="Verdana" w:hAnsi="Verdana" w:cs="Times New Roman"/>
                <w:color w:val="000066"/>
                <w:sz w:val="17"/>
                <w:szCs w:val="17"/>
              </w:rPr>
              <w:t>. responsible for Human Rights, participation in the drafting of the EU Charter of Fundamental Rights.</w:t>
            </w:r>
          </w:p>
        </w:tc>
      </w:tr>
    </w:tbl>
    <w:p w:rsidR="003D2CE6" w:rsidRDefault="003D2CE6">
      <w:bookmarkStart w:id="0" w:name="_GoBack"/>
      <w:bookmarkEnd w:id="0"/>
    </w:p>
    <w:sectPr w:rsidR="003D2CE6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5"/>
    <w:rsid w:val="003D2CE6"/>
    <w:rsid w:val="00895305"/>
    <w:rsid w:val="008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3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95305"/>
  </w:style>
  <w:style w:type="character" w:styleId="Hyperlink">
    <w:name w:val="Hyperlink"/>
    <w:basedOn w:val="DefaultParagraphFont"/>
    <w:uiPriority w:val="99"/>
    <w:semiHidden/>
    <w:unhideWhenUsed/>
    <w:rsid w:val="00895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3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95305"/>
  </w:style>
  <w:style w:type="character" w:styleId="Hyperlink">
    <w:name w:val="Hyperlink"/>
    <w:basedOn w:val="DefaultParagraphFont"/>
    <w:uiPriority w:val="99"/>
    <w:semiHidden/>
    <w:unhideWhenUsed/>
    <w:rsid w:val="00895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lemens.ladenburger@consilium.eu.i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Company>Panteion University of Social and Political Science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2014-12-10T08:27:00Z</dcterms:created>
  <dcterms:modified xsi:type="dcterms:W3CDTF">2014-12-10T08:27:00Z</dcterms:modified>
</cp:coreProperties>
</file>