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9441E" w14:textId="65FCDE02" w:rsidR="001843FE" w:rsidRPr="009F31FC" w:rsidRDefault="005E2580" w:rsidP="001843FE">
      <w:pPr>
        <w:rPr>
          <w:lang w:val="en-GB"/>
        </w:rPr>
      </w:pPr>
      <w:r>
        <w:rPr>
          <w:lang w:val="en-GB"/>
        </w:rPr>
        <w:t xml:space="preserve">Donato Vese </w:t>
      </w:r>
      <w:r w:rsidR="001843FE" w:rsidRPr="009F31FC">
        <w:rPr>
          <w:lang w:val="en-GB"/>
        </w:rPr>
        <w:t xml:space="preserve">Short Bio </w:t>
      </w:r>
      <w:r>
        <w:rPr>
          <w:lang w:val="en-GB"/>
        </w:rPr>
        <w:t>(last update 7 May 2025)</w:t>
      </w:r>
    </w:p>
    <w:p w14:paraId="732DF5A7" w14:textId="77777777" w:rsidR="001843FE" w:rsidRPr="009F31FC" w:rsidRDefault="001843FE" w:rsidP="001843FE">
      <w:pPr>
        <w:rPr>
          <w:lang w:val="en-GB"/>
        </w:rPr>
      </w:pPr>
    </w:p>
    <w:p w14:paraId="7B0AA9F4" w14:textId="77777777" w:rsidR="00362553" w:rsidRPr="00362553" w:rsidRDefault="00362553" w:rsidP="00362553">
      <w:pPr>
        <w:rPr>
          <w:lang w:val="en-US"/>
        </w:rPr>
      </w:pPr>
      <w:r w:rsidRPr="00362553">
        <w:rPr>
          <w:lang w:val="en-US"/>
        </w:rPr>
        <w:t xml:space="preserve">Donato Vese is Associate Professor at the University of Pisa and Academic Fellow at the </w:t>
      </w:r>
      <w:proofErr w:type="spellStart"/>
      <w:r w:rsidRPr="00362553">
        <w:rPr>
          <w:lang w:val="en-US"/>
        </w:rPr>
        <w:t>Scuola</w:t>
      </w:r>
      <w:proofErr w:type="spellEnd"/>
      <w:r w:rsidRPr="00362553">
        <w:rPr>
          <w:lang w:val="en-US"/>
        </w:rPr>
        <w:t xml:space="preserve"> Normale </w:t>
      </w:r>
      <w:proofErr w:type="spellStart"/>
      <w:r w:rsidRPr="00362553">
        <w:rPr>
          <w:lang w:val="en-US"/>
        </w:rPr>
        <w:t>Superiore</w:t>
      </w:r>
      <w:proofErr w:type="spellEnd"/>
      <w:r w:rsidRPr="00362553">
        <w:rPr>
          <w:lang w:val="en-US"/>
        </w:rPr>
        <w:t xml:space="preserve">, Faculty of Political and Social Sciences. Since April 2025 he has been </w:t>
      </w:r>
      <w:proofErr w:type="spellStart"/>
      <w:r w:rsidRPr="00362553">
        <w:rPr>
          <w:lang w:val="en-US"/>
        </w:rPr>
        <w:t>Professeur</w:t>
      </w:r>
      <w:proofErr w:type="spellEnd"/>
      <w:r w:rsidRPr="00362553">
        <w:rPr>
          <w:lang w:val="en-US"/>
        </w:rPr>
        <w:t xml:space="preserve"> </w:t>
      </w:r>
      <w:proofErr w:type="spellStart"/>
      <w:r w:rsidRPr="00362553">
        <w:rPr>
          <w:lang w:val="en-US"/>
        </w:rPr>
        <w:t>invitée</w:t>
      </w:r>
      <w:proofErr w:type="spellEnd"/>
      <w:r w:rsidRPr="00362553">
        <w:rPr>
          <w:lang w:val="en-US"/>
        </w:rPr>
        <w:t xml:space="preserve"> at the </w:t>
      </w:r>
      <w:proofErr w:type="spellStart"/>
      <w:r w:rsidRPr="00362553">
        <w:rPr>
          <w:lang w:val="en-US"/>
        </w:rPr>
        <w:t>Institut</w:t>
      </w:r>
      <w:proofErr w:type="spellEnd"/>
      <w:r w:rsidRPr="00362553">
        <w:rPr>
          <w:lang w:val="en-US"/>
        </w:rPr>
        <w:t xml:space="preserve"> de la Recherche </w:t>
      </w:r>
      <w:proofErr w:type="spellStart"/>
      <w:r w:rsidRPr="00362553">
        <w:rPr>
          <w:lang w:val="en-US"/>
        </w:rPr>
        <w:t>Juridique</w:t>
      </w:r>
      <w:proofErr w:type="spellEnd"/>
      <w:r w:rsidRPr="00362553">
        <w:rPr>
          <w:lang w:val="en-US"/>
        </w:rPr>
        <w:t xml:space="preserve"> André </w:t>
      </w:r>
      <w:proofErr w:type="spellStart"/>
      <w:r w:rsidRPr="00362553">
        <w:rPr>
          <w:lang w:val="en-US"/>
        </w:rPr>
        <w:t>Tunc</w:t>
      </w:r>
      <w:proofErr w:type="spellEnd"/>
      <w:r w:rsidRPr="00362553">
        <w:rPr>
          <w:lang w:val="en-US"/>
        </w:rPr>
        <w:t xml:space="preserve"> of the Sorbonne Panthéon 1 Paris and, since November 2024, </w:t>
      </w:r>
      <w:proofErr w:type="spellStart"/>
      <w:r w:rsidRPr="00362553">
        <w:rPr>
          <w:lang w:val="en-US"/>
        </w:rPr>
        <w:t>Investigador</w:t>
      </w:r>
      <w:proofErr w:type="spellEnd"/>
      <w:r w:rsidRPr="00362553">
        <w:rPr>
          <w:lang w:val="en-US"/>
        </w:rPr>
        <w:t xml:space="preserve"> </w:t>
      </w:r>
      <w:proofErr w:type="spellStart"/>
      <w:r w:rsidRPr="00362553">
        <w:rPr>
          <w:lang w:val="en-US"/>
        </w:rPr>
        <w:t>visitante</w:t>
      </w:r>
      <w:proofErr w:type="spellEnd"/>
      <w:r w:rsidRPr="00362553">
        <w:rPr>
          <w:lang w:val="en-US"/>
        </w:rPr>
        <w:t xml:space="preserve"> at the </w:t>
      </w:r>
      <w:proofErr w:type="spellStart"/>
      <w:r w:rsidRPr="00362553">
        <w:rPr>
          <w:lang w:val="en-US"/>
        </w:rPr>
        <w:t>Departamento</w:t>
      </w:r>
      <w:proofErr w:type="spellEnd"/>
      <w:r w:rsidRPr="00362553">
        <w:rPr>
          <w:lang w:val="en-US"/>
        </w:rPr>
        <w:t xml:space="preserve"> de Derecho </w:t>
      </w:r>
      <w:proofErr w:type="spellStart"/>
      <w:r w:rsidRPr="00362553">
        <w:rPr>
          <w:lang w:val="en-US"/>
        </w:rPr>
        <w:t>Administrativo</w:t>
      </w:r>
      <w:proofErr w:type="spellEnd"/>
      <w:r w:rsidRPr="00362553">
        <w:rPr>
          <w:lang w:val="en-US"/>
        </w:rPr>
        <w:t xml:space="preserve"> Universidad Complutense de Madrid.</w:t>
      </w:r>
    </w:p>
    <w:p w14:paraId="6326F59E" w14:textId="0EB336AE" w:rsidR="00362553" w:rsidRPr="00362553" w:rsidRDefault="00362553" w:rsidP="00362553">
      <w:pPr>
        <w:rPr>
          <w:lang w:val="en-US"/>
        </w:rPr>
      </w:pPr>
      <w:r w:rsidRPr="00362553">
        <w:rPr>
          <w:lang w:val="en-US"/>
        </w:rPr>
        <w:t xml:space="preserve">He holds a PhD in Economics jointly awarded by the </w:t>
      </w:r>
      <w:proofErr w:type="spellStart"/>
      <w:r w:rsidRPr="00362553">
        <w:rPr>
          <w:lang w:val="en-US"/>
        </w:rPr>
        <w:t>Sant</w:t>
      </w:r>
      <w:r>
        <w:rPr>
          <w:lang w:val="en-US"/>
        </w:rPr>
        <w:t>’</w:t>
      </w:r>
      <w:r w:rsidRPr="00362553">
        <w:rPr>
          <w:lang w:val="en-US"/>
        </w:rPr>
        <w:t>Anna</w:t>
      </w:r>
      <w:proofErr w:type="spellEnd"/>
      <w:r w:rsidRPr="00362553">
        <w:rPr>
          <w:lang w:val="en-US"/>
        </w:rPr>
        <w:t xml:space="preserve"> and the IUSS School of Advanced Studies, an LL.M in International and Comparative Law from Trinity College Dublin and a </w:t>
      </w:r>
      <w:proofErr w:type="gramStart"/>
      <w:r w:rsidRPr="00362553">
        <w:rPr>
          <w:lang w:val="en-US"/>
        </w:rPr>
        <w:t>master's degree in Law</w:t>
      </w:r>
      <w:proofErr w:type="gramEnd"/>
      <w:r w:rsidRPr="00362553">
        <w:rPr>
          <w:lang w:val="en-US"/>
        </w:rPr>
        <w:t xml:space="preserve"> from the Catholic University of Milan.</w:t>
      </w:r>
    </w:p>
    <w:p w14:paraId="68A99187" w14:textId="66BB9041" w:rsidR="00362553" w:rsidRPr="00362553" w:rsidRDefault="00362553" w:rsidP="00362553">
      <w:pPr>
        <w:rPr>
          <w:lang w:val="en-US"/>
        </w:rPr>
      </w:pPr>
      <w:r w:rsidRPr="00362553">
        <w:rPr>
          <w:lang w:val="en-US"/>
        </w:rPr>
        <w:t xml:space="preserve">Donato </w:t>
      </w:r>
      <w:proofErr w:type="spellStart"/>
      <w:r w:rsidRPr="00362553">
        <w:rPr>
          <w:lang w:val="en-US"/>
        </w:rPr>
        <w:t>Vese</w:t>
      </w:r>
      <w:r>
        <w:rPr>
          <w:lang w:val="en-US"/>
        </w:rPr>
        <w:t>’</w:t>
      </w:r>
      <w:r w:rsidRPr="00362553">
        <w:rPr>
          <w:lang w:val="en-US"/>
        </w:rPr>
        <w:t>s</w:t>
      </w:r>
      <w:proofErr w:type="spellEnd"/>
      <w:r w:rsidRPr="00362553">
        <w:rPr>
          <w:lang w:val="en-US"/>
        </w:rPr>
        <w:t xml:space="preserve"> academic career has included positions at various institutions such as the University of Oxford, Trinity College Dublin, the University of Bologna, the University of Turin, the University of </w:t>
      </w:r>
      <w:proofErr w:type="spellStart"/>
      <w:r w:rsidRPr="00362553">
        <w:rPr>
          <w:lang w:val="en-US"/>
        </w:rPr>
        <w:t>Sannio</w:t>
      </w:r>
      <w:proofErr w:type="spellEnd"/>
      <w:r w:rsidRPr="00362553">
        <w:rPr>
          <w:lang w:val="en-US"/>
        </w:rPr>
        <w:t>, the University of Cambridge and the Max Planck Institute in Heidelberg.</w:t>
      </w:r>
    </w:p>
    <w:p w14:paraId="4C40CDCC" w14:textId="1D12068B" w:rsidR="00362553" w:rsidRPr="00362553" w:rsidRDefault="00362553" w:rsidP="00362553">
      <w:pPr>
        <w:rPr>
          <w:lang w:val="en-US"/>
        </w:rPr>
      </w:pPr>
      <w:r w:rsidRPr="00362553">
        <w:rPr>
          <w:lang w:val="en-US"/>
        </w:rPr>
        <w:t xml:space="preserve">Since 2017 he has been editor-in-chief of the Italian journal </w:t>
      </w:r>
      <w:r>
        <w:rPr>
          <w:lang w:val="en-US"/>
        </w:rPr>
        <w:t>‘</w:t>
      </w:r>
      <w:r w:rsidRPr="00362553">
        <w:rPr>
          <w:lang w:val="en-US"/>
        </w:rPr>
        <w:t xml:space="preserve">PA Persona e </w:t>
      </w:r>
      <w:proofErr w:type="spellStart"/>
      <w:r w:rsidRPr="00362553">
        <w:rPr>
          <w:lang w:val="en-US"/>
        </w:rPr>
        <w:t>Amministrazione</w:t>
      </w:r>
      <w:proofErr w:type="spellEnd"/>
      <w:r>
        <w:rPr>
          <w:lang w:val="en-US"/>
        </w:rPr>
        <w:t>’</w:t>
      </w:r>
      <w:r w:rsidRPr="00362553">
        <w:rPr>
          <w:lang w:val="en-US"/>
        </w:rPr>
        <w:t>, published by Urbino University Press, and scientific reviewer for various journals, including the European Journal of Risk Regulation, published by Cambridge University Press.</w:t>
      </w:r>
    </w:p>
    <w:p w14:paraId="6D23D835" w14:textId="77777777" w:rsidR="00362553" w:rsidRPr="00362553" w:rsidRDefault="00362553" w:rsidP="00362553">
      <w:pPr>
        <w:rPr>
          <w:lang w:val="en-US"/>
        </w:rPr>
      </w:pPr>
      <w:r w:rsidRPr="00362553">
        <w:rPr>
          <w:lang w:val="en-US"/>
        </w:rPr>
        <w:t xml:space="preserve">His research focuses on several areas including European administrative and public law, </w:t>
      </w:r>
      <w:proofErr w:type="spellStart"/>
      <w:r w:rsidRPr="00362553">
        <w:rPr>
          <w:lang w:val="en-US"/>
        </w:rPr>
        <w:t>behavioural</w:t>
      </w:r>
      <w:proofErr w:type="spellEnd"/>
      <w:r w:rsidRPr="00362553">
        <w:rPr>
          <w:lang w:val="en-US"/>
        </w:rPr>
        <w:t xml:space="preserve"> law and economics, EU banking law, environmental law and public health law.</w:t>
      </w:r>
    </w:p>
    <w:p w14:paraId="596FB4C8" w14:textId="30DDE78B" w:rsidR="003A5BEB" w:rsidRPr="001843FE" w:rsidRDefault="00362553" w:rsidP="00362553">
      <w:pPr>
        <w:rPr>
          <w:lang w:val="en-US"/>
        </w:rPr>
      </w:pPr>
      <w:r w:rsidRPr="00362553">
        <w:rPr>
          <w:lang w:val="en-US"/>
        </w:rPr>
        <w:t>He is the author of three monographs and more than one hundred articles published in international peer-reviewed journals.</w:t>
      </w:r>
    </w:p>
    <w:sectPr w:rsidR="003A5BEB" w:rsidRPr="00184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FE"/>
    <w:rsid w:val="001843FE"/>
    <w:rsid w:val="001F737B"/>
    <w:rsid w:val="00362553"/>
    <w:rsid w:val="003A5BEB"/>
    <w:rsid w:val="0043680A"/>
    <w:rsid w:val="004C7DC6"/>
    <w:rsid w:val="00587DA1"/>
    <w:rsid w:val="005E2580"/>
    <w:rsid w:val="00790A08"/>
    <w:rsid w:val="007F3BFC"/>
    <w:rsid w:val="008F66F4"/>
    <w:rsid w:val="00961634"/>
    <w:rsid w:val="009F31FC"/>
    <w:rsid w:val="00B22D66"/>
    <w:rsid w:val="00C274CE"/>
    <w:rsid w:val="00FB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82A68A"/>
  <w15:chartTrackingRefBased/>
  <w15:docId w15:val="{1CE63361-063B-3847-85F9-EEE35986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737B"/>
    <w:pPr>
      <w:jc w:val="both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4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43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43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3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43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43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43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43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4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4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4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43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3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43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43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43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43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43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43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43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43FE"/>
    <w:rPr>
      <w:rFonts w:ascii="Times New Roman" w:hAnsi="Times New Roman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43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43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4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43FE"/>
    <w:rPr>
      <w:rFonts w:ascii="Times New Roman" w:hAnsi="Times New Roman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4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Vese</dc:creator>
  <cp:keywords/>
  <dc:description/>
  <cp:lastModifiedBy>Donato Vese</cp:lastModifiedBy>
  <cp:revision>6</cp:revision>
  <dcterms:created xsi:type="dcterms:W3CDTF">2025-04-29T18:58:00Z</dcterms:created>
  <dcterms:modified xsi:type="dcterms:W3CDTF">2025-05-07T14:45:00Z</dcterms:modified>
</cp:coreProperties>
</file>